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633F9" w14:textId="10E7E84E" w:rsidR="000F6172" w:rsidRDefault="00181227" w:rsidP="00181227">
      <w:pPr>
        <w:jc w:val="center"/>
        <w:rPr>
          <w:b/>
          <w:bCs/>
          <w:sz w:val="24"/>
          <w:szCs w:val="24"/>
        </w:rPr>
      </w:pPr>
      <w:r w:rsidRPr="00181227">
        <w:rPr>
          <w:b/>
          <w:bCs/>
          <w:sz w:val="24"/>
          <w:szCs w:val="24"/>
        </w:rPr>
        <w:t>ANNEXE EXTRAIT DE LA CONVENTION DE PARTENARIAT ENTRE LA VILLE DE BOUGIVAL ET L’ASSOCIATION CONTRASTE EMPORTANT AUTORISATION D’OCCUPATION</w:t>
      </w:r>
    </w:p>
    <w:p w14:paraId="02C39B81" w14:textId="7832FED8" w:rsidR="00181227" w:rsidRPr="00181227" w:rsidRDefault="00181227" w:rsidP="0018122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PORTANT SUR LA REDEVANCE EN NATURE</w:t>
      </w:r>
    </w:p>
    <w:p w14:paraId="0892322E" w14:textId="77777777" w:rsidR="00181227" w:rsidRDefault="00181227"/>
    <w:p w14:paraId="52D42D55" w14:textId="15F13CF9" w:rsidR="00181227" w:rsidRDefault="00181227"/>
    <w:p w14:paraId="284A82E3" w14:textId="77777777" w:rsidR="00181227" w:rsidRDefault="00181227"/>
    <w:p w14:paraId="122B7E68" w14:textId="57678AD2" w:rsidR="00181227" w:rsidRDefault="00181227">
      <w:r>
        <w:t>En contrepartie de l’autorisation d’occupation du domaine public, l’occupant s’engage à verser :</w:t>
      </w:r>
    </w:p>
    <w:p w14:paraId="69165768" w14:textId="104C23A3" w:rsidR="00181227" w:rsidRDefault="00181227">
      <w:r>
        <w:t xml:space="preserve">Une redevance monétaire annuelle et </w:t>
      </w:r>
    </w:p>
    <w:p w14:paraId="7079AFA4" w14:textId="44F0F544" w:rsidR="00181227" w:rsidRDefault="00181227">
      <w:r w:rsidRPr="00181227">
        <w:rPr>
          <w:noProof/>
        </w:rPr>
        <w:drawing>
          <wp:inline distT="0" distB="0" distL="0" distR="0" wp14:anchorId="6AFE10B6" wp14:editId="26E11EAE">
            <wp:extent cx="5760720" cy="2766060"/>
            <wp:effectExtent l="0" t="0" r="0" b="0"/>
            <wp:docPr id="22607767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07767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8ED5F" w14:textId="77777777" w:rsidR="00181227" w:rsidRDefault="00181227"/>
    <w:p w14:paraId="0D0DFE3C" w14:textId="77777777" w:rsidR="00181227" w:rsidRDefault="00181227"/>
    <w:sectPr w:rsidR="00181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27"/>
    <w:rsid w:val="000F6172"/>
    <w:rsid w:val="00181227"/>
    <w:rsid w:val="0036749F"/>
    <w:rsid w:val="00FA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882299"/>
  <w15:chartTrackingRefBased/>
  <w15:docId w15:val="{3311AF84-2827-47F6-BFFA-F81570A3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265</Characters>
  <Application>Microsoft Office Word</Application>
  <DocSecurity>4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HUET</dc:creator>
  <cp:keywords/>
  <dc:description/>
  <cp:lastModifiedBy>PONROY Benoit</cp:lastModifiedBy>
  <cp:revision>2</cp:revision>
  <dcterms:created xsi:type="dcterms:W3CDTF">2024-06-13T13:07:00Z</dcterms:created>
  <dcterms:modified xsi:type="dcterms:W3CDTF">2024-06-13T13:07:00Z</dcterms:modified>
</cp:coreProperties>
</file>