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1866C393" w:rsidR="00EC6F16" w:rsidRDefault="00C54E3E">
      <w:pPr>
        <w:jc w:val="both"/>
        <w:rPr>
          <w:rFonts w:ascii="Times New Roman" w:hAnsi="Times New Roman" w:cs="Times New Roman"/>
          <w:sz w:val="20"/>
          <w:szCs w:val="20"/>
        </w:rPr>
      </w:pPr>
      <w:r w:rsidRPr="00C54E3E">
        <w:rPr>
          <w:rFonts w:ascii="Times New Roman" w:hAnsi="Times New Roman" w:cs="Times New Roman"/>
          <w:noProof/>
          <w:sz w:val="20"/>
          <w:szCs w:val="20"/>
        </w:rPr>
        <w:drawing>
          <wp:anchor distT="0" distB="0" distL="114300" distR="114300" simplePos="0" relativeHeight="251664384" behindDoc="0" locked="0" layoutInCell="1" allowOverlap="1" wp14:anchorId="46EBDA30" wp14:editId="78272D9E">
            <wp:simplePos x="0" y="0"/>
            <wp:positionH relativeFrom="column">
              <wp:posOffset>4556760</wp:posOffset>
            </wp:positionH>
            <wp:positionV relativeFrom="paragraph">
              <wp:posOffset>0</wp:posOffset>
            </wp:positionV>
            <wp:extent cx="910590" cy="857250"/>
            <wp:effectExtent l="0" t="0" r="3810" b="0"/>
            <wp:wrapThrough wrapText="bothSides">
              <wp:wrapPolygon edited="0">
                <wp:start x="0" y="0"/>
                <wp:lineTo x="0" y="21120"/>
                <wp:lineTo x="21238" y="21120"/>
                <wp:lineTo x="21238" y="0"/>
                <wp:lineTo x="0" y="0"/>
              </wp:wrapPolygon>
            </wp:wrapThrough>
            <wp:docPr id="9" name="Image 9" descr="Une image contenant Police, Graphique, Bleu électrique, graphisme&#10;&#10;Description générée automatiquement">
              <a:extLst xmlns:a="http://schemas.openxmlformats.org/drawingml/2006/main">
                <a:ext uri="{FF2B5EF4-FFF2-40B4-BE49-F238E27FC236}">
                  <a16:creationId xmlns:a16="http://schemas.microsoft.com/office/drawing/2014/main" id="{7FED8C65-EA39-E988-3DC8-53C53A17C3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Police, Graphique, Bleu électrique, graphisme&#10;&#10;Description générée automatiquement">
                      <a:extLst>
                        <a:ext uri="{FF2B5EF4-FFF2-40B4-BE49-F238E27FC236}">
                          <a16:creationId xmlns:a16="http://schemas.microsoft.com/office/drawing/2014/main" id="{7FED8C65-EA39-E988-3DC8-53C53A17C37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10590" cy="8572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s">
            <w:drawing>
              <wp:anchor distT="0" distB="0" distL="114300" distR="114300" simplePos="0" relativeHeight="4" behindDoc="0" locked="0" layoutInCell="1" allowOverlap="1" wp14:anchorId="455978AC" wp14:editId="32F06FFE">
                <wp:simplePos x="0" y="0"/>
                <wp:positionH relativeFrom="margin">
                  <wp:posOffset>-66040</wp:posOffset>
                </wp:positionH>
                <wp:positionV relativeFrom="margin">
                  <wp:align>top</wp:align>
                </wp:positionV>
                <wp:extent cx="4467225" cy="2971800"/>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4467225" cy="2971800"/>
                        </a:xfrm>
                        <a:prstGeom prst="rect">
                          <a:avLst/>
                        </a:prstGeom>
                        <a:ln>
                          <a:noFill/>
                          <a:prstDash/>
                        </a:ln>
                      </wps:spPr>
                      <wps:txbx>
                        <w:txbxContent>
                          <w:p w14:paraId="1893F7C1" w14:textId="77777777" w:rsidR="00BE2083" w:rsidRDefault="00BE2083" w:rsidP="00BE2083">
                            <w:pPr>
                              <w:pStyle w:val="VNFCartoucheObjet"/>
                              <w:jc w:val="center"/>
                              <w:rPr>
                                <w:bCs/>
                                <w:smallCaps/>
                                <w:sz w:val="32"/>
                                <w:szCs w:val="32"/>
                              </w:rPr>
                            </w:pPr>
                            <w:r>
                              <w:rPr>
                                <w:bCs/>
                                <w:smallCaps/>
                                <w:color w:val="000000"/>
                                <w:sz w:val="32"/>
                                <w:szCs w:val="32"/>
                              </w:rPr>
                              <w:t>Appel à projets multisites</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0D68A694" w:rsidR="00BE2083" w:rsidRDefault="00BE2083" w:rsidP="00BE2083">
                            <w:pPr>
                              <w:pStyle w:val="VNFCartoucheObjet"/>
                              <w:jc w:val="center"/>
                              <w:rPr>
                                <w:bCs/>
                                <w:smallCaps/>
                                <w:sz w:val="32"/>
                                <w:szCs w:val="32"/>
                              </w:rPr>
                            </w:pPr>
                          </w:p>
                          <w:p w14:paraId="381B43B6" w14:textId="1ACCFE47" w:rsidR="00BE2083" w:rsidRDefault="00BE2083" w:rsidP="00BE2083">
                            <w:pPr>
                              <w:pStyle w:val="VNFCartoucheObjet"/>
                              <w:jc w:val="center"/>
                              <w:rPr>
                                <w:bCs/>
                                <w:smallCaps/>
                                <w:sz w:val="32"/>
                                <w:szCs w:val="32"/>
                              </w:rPr>
                            </w:pPr>
                            <w:r>
                              <w:rPr>
                                <w:bCs/>
                                <w:smallCaps/>
                                <w:color w:val="000000"/>
                                <w:sz w:val="32"/>
                                <w:szCs w:val="32"/>
                              </w:rPr>
                              <w:t>Plan d’eau</w:t>
                            </w:r>
                            <w:r w:rsidR="00A52A3B">
                              <w:rPr>
                                <w:bCs/>
                                <w:smallCaps/>
                                <w:color w:val="000000"/>
                                <w:sz w:val="32"/>
                                <w:szCs w:val="32"/>
                              </w:rPr>
                              <w:t xml:space="preserve"> et emplacement terrestre</w:t>
                            </w:r>
                            <w:r>
                              <w:rPr>
                                <w:bCs/>
                                <w:smallCaps/>
                                <w:color w:val="000000"/>
                                <w:sz w:val="32"/>
                                <w:szCs w:val="32"/>
                              </w:rPr>
                              <w:t xml:space="preserve">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544B0393" w:rsidR="00BE2083" w:rsidRDefault="00A52A3B" w:rsidP="00BE2083">
                            <w:pPr>
                              <w:pStyle w:val="VNFCartoucheObjet"/>
                              <w:jc w:val="center"/>
                              <w:rPr>
                                <w:bCs/>
                                <w:smallCaps/>
                                <w:sz w:val="32"/>
                                <w:szCs w:val="32"/>
                              </w:rPr>
                            </w:pPr>
                            <w:r>
                              <w:rPr>
                                <w:bCs/>
                                <w:iCs/>
                                <w:smallCaps/>
                                <w:color w:val="000000"/>
                                <w:sz w:val="32"/>
                                <w:szCs w:val="32"/>
                              </w:rPr>
                              <w:t>Bougival</w:t>
                            </w:r>
                            <w:r w:rsidR="00BE2083">
                              <w:rPr>
                                <w:bCs/>
                                <w:smallCaps/>
                                <w:color w:val="000000"/>
                                <w:sz w:val="32"/>
                                <w:szCs w:val="32"/>
                              </w:rPr>
                              <w:t xml:space="preserve"> (</w:t>
                            </w:r>
                            <w:r>
                              <w:rPr>
                                <w:bCs/>
                                <w:smallCaps/>
                                <w:color w:val="000000"/>
                                <w:sz w:val="32"/>
                                <w:szCs w:val="32"/>
                              </w:rPr>
                              <w:t>Yvelines</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239996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5.2pt;margin-top:0;width:351.75pt;height:234pt;z-index: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" filled="f" stroked="f">
                <v:textbox inset="0,0,0,0">
                  <w:txbxContent>
                    <w:p w14:paraId="1893F7C1" w14:textId="77777777" w:rsidR="00BE2083" w:rsidRDefault="00BE2083" w:rsidP="00BE2083">
                      <w:pPr>
                        <w:pStyle w:val="VNFCartoucheObjet"/>
                        <w:jc w:val="center"/>
                        <w:rPr>
                          <w:bCs/>
                          <w:smallCaps/>
                          <w:sz w:val="32"/>
                          <w:szCs w:val="32"/>
                        </w:rPr>
                      </w:pPr>
                      <w:r>
                        <w:rPr>
                          <w:bCs/>
                          <w:smallCaps/>
                          <w:color w:val="000000"/>
                          <w:sz w:val="32"/>
                          <w:szCs w:val="32"/>
                        </w:rPr>
                        <w:t>Appel à projets multisites</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0D68A694" w:rsidR="00BE2083" w:rsidRDefault="00BE2083" w:rsidP="00BE2083">
                      <w:pPr>
                        <w:pStyle w:val="VNFCartoucheObjet"/>
                        <w:jc w:val="center"/>
                        <w:rPr>
                          <w:bCs/>
                          <w:smallCaps/>
                          <w:sz w:val="32"/>
                          <w:szCs w:val="32"/>
                        </w:rPr>
                      </w:pPr>
                    </w:p>
                    <w:p w14:paraId="381B43B6" w14:textId="1ACCFE47" w:rsidR="00BE2083" w:rsidRDefault="00BE2083" w:rsidP="00BE2083">
                      <w:pPr>
                        <w:pStyle w:val="VNFCartoucheObjet"/>
                        <w:jc w:val="center"/>
                        <w:rPr>
                          <w:bCs/>
                          <w:smallCaps/>
                          <w:sz w:val="32"/>
                          <w:szCs w:val="32"/>
                        </w:rPr>
                      </w:pPr>
                      <w:r>
                        <w:rPr>
                          <w:bCs/>
                          <w:smallCaps/>
                          <w:color w:val="000000"/>
                          <w:sz w:val="32"/>
                          <w:szCs w:val="32"/>
                        </w:rPr>
                        <w:t>Plan d’eau</w:t>
                      </w:r>
                      <w:r w:rsidR="00A52A3B">
                        <w:rPr>
                          <w:bCs/>
                          <w:smallCaps/>
                          <w:color w:val="000000"/>
                          <w:sz w:val="32"/>
                          <w:szCs w:val="32"/>
                        </w:rPr>
                        <w:t xml:space="preserve"> et emplacement terrestre</w:t>
                      </w:r>
                      <w:r>
                        <w:rPr>
                          <w:bCs/>
                          <w:smallCaps/>
                          <w:color w:val="000000"/>
                          <w:sz w:val="32"/>
                          <w:szCs w:val="32"/>
                        </w:rPr>
                        <w:t xml:space="preserve">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544B0393" w:rsidR="00BE2083" w:rsidRDefault="00A52A3B" w:rsidP="00BE2083">
                      <w:pPr>
                        <w:pStyle w:val="VNFCartoucheObjet"/>
                        <w:jc w:val="center"/>
                        <w:rPr>
                          <w:bCs/>
                          <w:smallCaps/>
                          <w:sz w:val="32"/>
                          <w:szCs w:val="32"/>
                        </w:rPr>
                      </w:pPr>
                      <w:r>
                        <w:rPr>
                          <w:bCs/>
                          <w:iCs/>
                          <w:smallCaps/>
                          <w:color w:val="000000"/>
                          <w:sz w:val="32"/>
                          <w:szCs w:val="32"/>
                        </w:rPr>
                        <w:t>Bougival</w:t>
                      </w:r>
                      <w:r w:rsidR="00BE2083">
                        <w:rPr>
                          <w:bCs/>
                          <w:smallCaps/>
                          <w:color w:val="000000"/>
                          <w:sz w:val="32"/>
                          <w:szCs w:val="32"/>
                        </w:rPr>
                        <w:t xml:space="preserve"> (</w:t>
                      </w:r>
                      <w:r>
                        <w:rPr>
                          <w:bCs/>
                          <w:smallCaps/>
                          <w:color w:val="000000"/>
                          <w:sz w:val="32"/>
                          <w:szCs w:val="32"/>
                        </w:rPr>
                        <w:t>Yvelines</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239996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10">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w:t>
      </w:r>
      <w:r w:rsidR="00BD7393">
        <w:rPr>
          <w:rFonts w:ascii="Times New Roman" w:hAnsi="Times New Roman" w:cs="Times New Roman"/>
          <w:sz w:val="20"/>
          <w:szCs w:val="20"/>
        </w:rPr>
        <w:t>un exemplaire</w:t>
      </w:r>
      <w:r>
        <w:rPr>
          <w:rFonts w:ascii="Times New Roman" w:hAnsi="Times New Roman" w:cs="Times New Roman"/>
          <w:sz w:val="20"/>
          <w:szCs w:val="20"/>
        </w:rPr>
        <w:t xml:space="preserve"> papier et une version électronique)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dans les conditions fixées au point 3.5 de la pièce 1 « Notice explicative », au plus tard le :</w:t>
      </w:r>
    </w:p>
    <w:p w14:paraId="6AE83387" w14:textId="77777777" w:rsidR="008869FA" w:rsidRDefault="008869FA">
      <w:pPr>
        <w:jc w:val="both"/>
        <w:rPr>
          <w:rFonts w:ascii="Times New Roman" w:hAnsi="Times New Roman" w:cs="Times New Roman"/>
          <w:sz w:val="20"/>
          <w:szCs w:val="20"/>
        </w:rPr>
      </w:pPr>
    </w:p>
    <w:p w14:paraId="690DA672" w14:textId="7D644C62" w:rsidR="00EC6F16" w:rsidRPr="00B835F3" w:rsidRDefault="002533D9">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31</w:t>
      </w:r>
      <w:r w:rsidR="00A52A3B">
        <w:rPr>
          <w:rFonts w:ascii="Times New Roman" w:hAnsi="Times New Roman" w:cs="Times New Roman"/>
          <w:b/>
          <w:sz w:val="20"/>
          <w:szCs w:val="20"/>
        </w:rPr>
        <w:t xml:space="preserve"> Juillet 2024 à 16h</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Objet social (un Kbis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Chiffre d’affaires du dernier exercice (le dernier avis d’imposition pour un particulier, les bilans et 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337DB3A5"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w:t>
      </w:r>
      <w:r w:rsidR="00BE2083">
        <w:rPr>
          <w:rFonts w:ascii="Times New Roman" w:hAnsi="Times New Roman" w:cs="Times New Roman"/>
          <w:b/>
          <w:bCs/>
          <w:smallCaps/>
          <w:sz w:val="20"/>
          <w:szCs w:val="20"/>
        </w:rPr>
        <w:t>es</w:t>
      </w:r>
      <w:r w:rsidR="00D434DC">
        <w:rPr>
          <w:rFonts w:ascii="Times New Roman" w:hAnsi="Times New Roman" w:cs="Times New Roman"/>
          <w:b/>
          <w:bCs/>
          <w:smallCaps/>
          <w:sz w:val="20"/>
          <w:szCs w:val="20"/>
        </w:rPr>
        <w:t xml:space="preserve"> </w:t>
      </w:r>
      <w:r>
        <w:rPr>
          <w:rFonts w:ascii="Times New Roman" w:hAnsi="Times New Roman" w:cs="Times New Roman"/>
          <w:b/>
          <w:bCs/>
          <w:smallCaps/>
          <w:sz w:val="20"/>
          <w:szCs w:val="20"/>
        </w:rPr>
        <w:t>emplacement</w:t>
      </w:r>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à occuper</w:t>
      </w: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6404BA2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BE2083">
        <w:rPr>
          <w:rFonts w:ascii="Times New Roman" w:hAnsi="Times New Roman" w:cs="Times New Roman"/>
          <w:sz w:val="20"/>
          <w:szCs w:val="20"/>
        </w:rPr>
        <w:t>s</w:t>
      </w:r>
      <w:r w:rsidR="00524DE7">
        <w:rPr>
          <w:rFonts w:ascii="Times New Roman" w:hAnsi="Times New Roman" w:cs="Times New Roman"/>
          <w:sz w:val="20"/>
          <w:szCs w:val="20"/>
        </w:rPr>
        <w:t xml:space="preserve"> </w:t>
      </w:r>
      <w:r>
        <w:rPr>
          <w:rFonts w:ascii="Times New Roman" w:hAnsi="Times New Roman" w:cs="Times New Roman"/>
          <w:sz w:val="20"/>
          <w:szCs w:val="20"/>
        </w:rPr>
        <w:t>emplacement</w:t>
      </w:r>
      <w:r w:rsidR="00BE2083">
        <w:rPr>
          <w:rFonts w:ascii="Times New Roman" w:hAnsi="Times New Roman" w:cs="Times New Roman"/>
          <w:sz w:val="20"/>
          <w:szCs w:val="20"/>
        </w:rPr>
        <w:t>s</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34E6E8F"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104670DF" w14:textId="0FD98F79" w:rsidR="00C575B0" w:rsidRDefault="00C575B0">
      <w:pPr>
        <w:jc w:val="both"/>
        <w:rPr>
          <w:rFonts w:ascii="Times New Roman" w:hAnsi="Times New Roman" w:cs="Times New Roman"/>
          <w:sz w:val="20"/>
          <w:szCs w:val="20"/>
        </w:rPr>
      </w:pPr>
      <w:r>
        <w:rPr>
          <w:rFonts w:ascii="Times New Roman" w:hAnsi="Times New Roman" w:cs="Times New Roman"/>
          <w:sz w:val="20"/>
          <w:szCs w:val="20"/>
        </w:rPr>
        <w:t>Le cas échéant, détaillez le fonctionnement de la navette fluviale que vous envisagez de mettre en place.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30AF10BF" w14:textId="7A6F0E33" w:rsidR="00C575B0"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F135B8" w14:textId="77777777" w:rsidR="00C575B0" w:rsidRDefault="00C575B0">
      <w:pPr>
        <w:jc w:val="both"/>
        <w:rPr>
          <w:rFonts w:ascii="Times New Roman" w:hAnsi="Times New Roman" w:cs="Times New Roman"/>
          <w:sz w:val="20"/>
          <w:szCs w:val="20"/>
        </w:rPr>
      </w:pPr>
    </w:p>
    <w:p w14:paraId="1C189748" w14:textId="6F376E0C" w:rsidR="00C575B0" w:rsidRDefault="00C575B0" w:rsidP="00C575B0">
      <w:pPr>
        <w:jc w:val="both"/>
        <w:rPr>
          <w:rFonts w:ascii="Times New Roman" w:hAnsi="Times New Roman" w:cs="Times New Roman"/>
          <w:sz w:val="20"/>
          <w:szCs w:val="20"/>
        </w:rPr>
      </w:pPr>
      <w:r>
        <w:rPr>
          <w:rFonts w:ascii="Times New Roman" w:hAnsi="Times New Roman" w:cs="Times New Roman"/>
          <w:sz w:val="20"/>
          <w:szCs w:val="20"/>
        </w:rPr>
        <w:t>Précisez comment vous comptez participer au projet touristique et culturel de la ville ?</w:t>
      </w:r>
    </w:p>
    <w:p w14:paraId="767064FE" w14:textId="77777777" w:rsidR="00C575B0" w:rsidRDefault="00C575B0" w:rsidP="00C575B0">
      <w:pPr>
        <w:jc w:val="both"/>
        <w:rPr>
          <w:rFonts w:ascii="Times New Roman" w:hAnsi="Times New Roman" w:cs="Times New Roman"/>
          <w:sz w:val="20"/>
          <w:szCs w:val="20"/>
        </w:rPr>
      </w:pPr>
      <w:r>
        <w:rPr>
          <w:rFonts w:ascii="Times New Roman" w:hAnsi="Times New Roman" w:cs="Times New Roman"/>
          <w:sz w:val="20"/>
          <w:szCs w:val="20"/>
        </w:rPr>
        <w:t>………………………………………………………………………………………………………..</w:t>
      </w:r>
    </w:p>
    <w:p w14:paraId="50DF5B2F" w14:textId="77777777" w:rsidR="00C575B0" w:rsidRDefault="00C575B0" w:rsidP="00C575B0">
      <w:pPr>
        <w:jc w:val="both"/>
        <w:rPr>
          <w:rFonts w:ascii="Times New Roman" w:hAnsi="Times New Roman" w:cs="Times New Roman"/>
          <w:sz w:val="20"/>
          <w:szCs w:val="20"/>
        </w:rPr>
      </w:pPr>
      <w:r>
        <w:rPr>
          <w:rFonts w:ascii="Times New Roman" w:hAnsi="Times New Roman" w:cs="Times New Roman"/>
          <w:sz w:val="20"/>
          <w:szCs w:val="20"/>
        </w:rPr>
        <w:t>………………………………………………………………………………………………………..</w:t>
      </w:r>
    </w:p>
    <w:p w14:paraId="23B9FE1B" w14:textId="77777777" w:rsidR="00C575B0" w:rsidRDefault="00C575B0" w:rsidP="00C575B0">
      <w:pPr>
        <w:jc w:val="both"/>
        <w:rPr>
          <w:rFonts w:ascii="Times New Roman" w:hAnsi="Times New Roman" w:cs="Times New Roman"/>
          <w:sz w:val="20"/>
          <w:szCs w:val="20"/>
        </w:rPr>
      </w:pPr>
      <w:r>
        <w:rPr>
          <w:rFonts w:ascii="Times New Roman" w:hAnsi="Times New Roman" w:cs="Times New Roman"/>
          <w:sz w:val="20"/>
          <w:szCs w:val="20"/>
        </w:rPr>
        <w:t>………………………………………………………………………………………………………..</w:t>
      </w:r>
    </w:p>
    <w:p w14:paraId="31561818" w14:textId="77777777" w:rsidR="00C575B0" w:rsidRDefault="00C575B0" w:rsidP="00C575B0">
      <w:pPr>
        <w:jc w:val="both"/>
        <w:rPr>
          <w:rFonts w:ascii="Times New Roman" w:hAnsi="Times New Roman" w:cs="Times New Roman"/>
          <w:sz w:val="20"/>
          <w:szCs w:val="20"/>
        </w:rPr>
      </w:pPr>
      <w:r>
        <w:rPr>
          <w:rFonts w:ascii="Times New Roman" w:hAnsi="Times New Roman" w:cs="Times New Roman"/>
          <w:sz w:val="20"/>
          <w:szCs w:val="20"/>
        </w:rPr>
        <w:t>………………………………………………………………………………………………………..</w:t>
      </w:r>
    </w:p>
    <w:p w14:paraId="1519DBF9" w14:textId="77777777" w:rsidR="00C575B0" w:rsidRDefault="00C575B0">
      <w:pPr>
        <w:jc w:val="both"/>
        <w:rPr>
          <w:rFonts w:ascii="Times New Roman" w:hAnsi="Times New Roman" w:cs="Times New Roman"/>
          <w:sz w:val="20"/>
          <w:szCs w:val="20"/>
        </w:rPr>
      </w:pP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62D48CBA" w14:textId="468DAA11" w:rsidR="00A52A3B" w:rsidRDefault="00A52A3B" w:rsidP="00A52A3B">
      <w:pPr>
        <w:jc w:val="both"/>
        <w:rPr>
          <w:rFonts w:ascii="Times New Roman" w:hAnsi="Times New Roman" w:cs="Times New Roman"/>
          <w:sz w:val="20"/>
          <w:szCs w:val="20"/>
        </w:rPr>
      </w:pPr>
      <w:r>
        <w:rPr>
          <w:rFonts w:ascii="Times New Roman" w:hAnsi="Times New Roman" w:cs="Times New Roman"/>
          <w:sz w:val="20"/>
          <w:szCs w:val="20"/>
        </w:rPr>
        <w:t xml:space="preserve">Indiquez comment vous avez pris en compte les contraintes en matière de stationnement et de circulation dans le parc  </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6B6B34" w14:textId="0630EC8B" w:rsidR="00FF0C84" w:rsidRPr="00FF0C84" w:rsidRDefault="00FF0C84">
      <w:pPr>
        <w:jc w:val="both"/>
        <w:rPr>
          <w:rFonts w:ascii="Times New Roman" w:hAnsi="Times New Roman" w:cs="Times New Roman"/>
          <w:sz w:val="20"/>
          <w:szCs w:val="20"/>
          <w:u w:val="single"/>
        </w:rPr>
      </w:pPr>
      <w:r w:rsidRPr="00FF0C84">
        <w:rPr>
          <w:rFonts w:ascii="Times New Roman" w:hAnsi="Times New Roman" w:cs="Times New Roman"/>
          <w:sz w:val="20"/>
          <w:szCs w:val="20"/>
          <w:u w:val="single"/>
        </w:rPr>
        <w:t xml:space="preserve">Plan d’eau mis à disposition par VNF : </w:t>
      </w:r>
    </w:p>
    <w:p w14:paraId="00C74559" w14:textId="77777777" w:rsidR="00FF0C84" w:rsidRDefault="00FF0C84">
      <w:pPr>
        <w:jc w:val="both"/>
        <w:rPr>
          <w:rFonts w:ascii="Times New Roman" w:hAnsi="Times New Roman" w:cs="Times New Roman"/>
          <w:sz w:val="20"/>
          <w:szCs w:val="20"/>
        </w:rPr>
      </w:pPr>
    </w:p>
    <w:p w14:paraId="2D2E6F15" w14:textId="161E356D"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w:t>
      </w:r>
      <w:r w:rsidR="00FF0C84">
        <w:rPr>
          <w:rFonts w:ascii="Times New Roman" w:hAnsi="Times New Roman" w:cs="Times New Roman"/>
          <w:sz w:val="20"/>
          <w:szCs w:val="20"/>
        </w:rPr>
        <w:t>de la totalité de l’occupation envisagée</w:t>
      </w:r>
      <w:r w:rsidR="00BC715C">
        <w:rPr>
          <w:rFonts w:ascii="Times New Roman" w:hAnsi="Times New Roman" w:cs="Times New Roman"/>
          <w:sz w:val="20"/>
          <w:szCs w:val="20"/>
        </w:rPr>
        <w:t xml:space="preserve"> sur le plan d’eau mis à disposition</w:t>
      </w:r>
      <w:r w:rsidR="00FF0C84">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b/>
          <w:bCs/>
          <w:sz w:val="20"/>
          <w:szCs w:val="20"/>
        </w:rPr>
        <w:t>le plan d’implantation à l’échelle d</w:t>
      </w:r>
      <w:r w:rsidR="00FF0C84">
        <w:rPr>
          <w:rFonts w:ascii="Times New Roman" w:hAnsi="Times New Roman" w:cs="Times New Roman"/>
          <w:b/>
          <w:bCs/>
          <w:sz w:val="20"/>
          <w:szCs w:val="20"/>
        </w:rPr>
        <w:t>e l’ensemble de l’occupation</w:t>
      </w:r>
      <w:r>
        <w:rPr>
          <w:rFonts w:ascii="Times New Roman" w:hAnsi="Times New Roman" w:cs="Times New Roman"/>
          <w:b/>
          <w:bCs/>
          <w:sz w:val="20"/>
          <w:szCs w:val="20"/>
        </w:rPr>
        <w:t>,</w:t>
      </w:r>
      <w:r w:rsidR="00FF0C84">
        <w:rPr>
          <w:rFonts w:ascii="Times New Roman" w:hAnsi="Times New Roman" w:cs="Times New Roman"/>
          <w:b/>
          <w:bCs/>
          <w:sz w:val="20"/>
          <w:szCs w:val="20"/>
        </w:rPr>
        <w:t xml:space="preserve"> des installations,</w:t>
      </w:r>
      <w:r>
        <w:rPr>
          <w:rFonts w:ascii="Times New Roman" w:hAnsi="Times New Roman" w:cs="Times New Roman"/>
          <w:b/>
          <w:bCs/>
          <w:sz w:val="20"/>
          <w:szCs w:val="20"/>
        </w:rPr>
        <w:t xml:space="preserve">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3E096C8C" w14:textId="77777777"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59FFA802" w:rsidR="00EC6F16" w:rsidRDefault="00CF4C2F">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les moyens envisagés (ouvrages d’accostage avec leurs dimensions) pour l’accès </w:t>
      </w:r>
      <w:r w:rsidR="00FF0C84">
        <w:rPr>
          <w:rFonts w:ascii="Times New Roman" w:hAnsi="Times New Roman" w:cs="Times New Roman"/>
          <w:sz w:val="20"/>
          <w:szCs w:val="20"/>
        </w:rPr>
        <w:t xml:space="preserve">au plan d’eau </w:t>
      </w:r>
      <w:r w:rsidR="00D87686">
        <w:rPr>
          <w:rFonts w:ascii="Times New Roman" w:hAnsi="Times New Roman" w:cs="Times New Roman"/>
          <w:sz w:val="20"/>
          <w:szCs w:val="20"/>
        </w:rPr>
        <w:t xml:space="preserve">; </w:t>
      </w:r>
    </w:p>
    <w:p w14:paraId="3BC620C9" w14:textId="231A5910" w:rsidR="00D87686" w:rsidRDefault="00D87686">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l’ensemble des travaux et aménagements nécessaires à la mise en œuvre (qui devra être détaillée) du projet</w:t>
      </w:r>
      <w:r w:rsidR="00FF0C84">
        <w:rPr>
          <w:rFonts w:ascii="Times New Roman" w:hAnsi="Times New Roman" w:cs="Times New Roman"/>
          <w:sz w:val="20"/>
          <w:szCs w:val="20"/>
        </w:rPr>
        <w:t xml:space="preserve"> ; </w:t>
      </w:r>
    </w:p>
    <w:p w14:paraId="1BDC2E73" w14:textId="35437203" w:rsidR="00FF0C84" w:rsidRDefault="00FF0C84">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w:t>
      </w:r>
      <w:r w:rsidR="00ED61A4">
        <w:rPr>
          <w:rFonts w:ascii="Times New Roman" w:hAnsi="Times New Roman" w:cs="Times New Roman"/>
          <w:sz w:val="20"/>
          <w:szCs w:val="20"/>
        </w:rPr>
        <w:t xml:space="preserve">s aménagements permettant de sécuriser l’accès au plan d’eau depuis la berge. </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5B021B25" w14:textId="7030628E" w:rsidR="00532B72" w:rsidRPr="00FF0C84" w:rsidRDefault="00532B72" w:rsidP="00532B72">
      <w:pPr>
        <w:jc w:val="both"/>
        <w:rPr>
          <w:rFonts w:ascii="Times New Roman" w:hAnsi="Times New Roman" w:cs="Times New Roman"/>
          <w:sz w:val="20"/>
          <w:szCs w:val="20"/>
          <w:u w:val="single"/>
        </w:rPr>
      </w:pPr>
      <w:r>
        <w:rPr>
          <w:rFonts w:ascii="Times New Roman" w:hAnsi="Times New Roman" w:cs="Times New Roman"/>
          <w:sz w:val="20"/>
          <w:szCs w:val="20"/>
          <w:u w:val="single"/>
        </w:rPr>
        <w:t>Emplacement terrestre</w:t>
      </w:r>
      <w:r w:rsidRPr="00FF0C84">
        <w:rPr>
          <w:rFonts w:ascii="Times New Roman" w:hAnsi="Times New Roman" w:cs="Times New Roman"/>
          <w:sz w:val="20"/>
          <w:szCs w:val="20"/>
          <w:u w:val="single"/>
        </w:rPr>
        <w:t xml:space="preserve"> mis à disposition par </w:t>
      </w:r>
      <w:r w:rsidR="0071668B">
        <w:rPr>
          <w:rFonts w:ascii="Times New Roman" w:hAnsi="Times New Roman" w:cs="Times New Roman"/>
          <w:sz w:val="20"/>
          <w:szCs w:val="20"/>
          <w:u w:val="single"/>
        </w:rPr>
        <w:t>la commune de Bougival</w:t>
      </w:r>
      <w:r w:rsidRPr="00FF0C84">
        <w:rPr>
          <w:rFonts w:ascii="Times New Roman" w:hAnsi="Times New Roman" w:cs="Times New Roman"/>
          <w:sz w:val="20"/>
          <w:szCs w:val="20"/>
          <w:u w:val="single"/>
        </w:rPr>
        <w:t xml:space="preserve"> : </w:t>
      </w:r>
    </w:p>
    <w:p w14:paraId="7AD85133" w14:textId="77777777" w:rsidR="00532B72" w:rsidRDefault="00532B72" w:rsidP="00532B72">
      <w:pPr>
        <w:jc w:val="both"/>
        <w:rPr>
          <w:rFonts w:ascii="Times New Roman" w:hAnsi="Times New Roman" w:cs="Times New Roman"/>
          <w:sz w:val="20"/>
          <w:szCs w:val="20"/>
        </w:rPr>
      </w:pPr>
    </w:p>
    <w:p w14:paraId="57B00DE8" w14:textId="5BB676F2"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Indiquez la surface de la totalité de l’occupation envisagée sur l’emplacement terrestre et les bâtiments mis à disposition (</w:t>
      </w:r>
      <w:r>
        <w:rPr>
          <w:rFonts w:ascii="Times New Roman" w:hAnsi="Times New Roman" w:cs="Times New Roman"/>
          <w:b/>
          <w:bCs/>
          <w:sz w:val="20"/>
          <w:szCs w:val="20"/>
        </w:rPr>
        <w:t>le plan d’implantation à l’échelle de l’ensemble de l’occupation, des installations et des éventuels autres équipements, faisant apparaître les dimensions, doit être joint au dossier de candidature</w:t>
      </w:r>
      <w:r>
        <w:rPr>
          <w:rFonts w:ascii="Times New Roman" w:hAnsi="Times New Roman" w:cs="Times New Roman"/>
          <w:sz w:val="20"/>
          <w:szCs w:val="20"/>
        </w:rPr>
        <w:t>).</w:t>
      </w:r>
    </w:p>
    <w:p w14:paraId="18126B34" w14:textId="77777777"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w:t>
      </w:r>
    </w:p>
    <w:p w14:paraId="15A76F47" w14:textId="77777777" w:rsidR="00532B72" w:rsidRDefault="00532B72" w:rsidP="00532B72">
      <w:pPr>
        <w:jc w:val="both"/>
        <w:rPr>
          <w:rFonts w:ascii="Times New Roman" w:hAnsi="Times New Roman" w:cs="Times New Roman"/>
          <w:sz w:val="20"/>
          <w:szCs w:val="20"/>
        </w:rPr>
      </w:pPr>
    </w:p>
    <w:p w14:paraId="5364B1E9" w14:textId="77777777" w:rsidR="00532B72" w:rsidRDefault="00532B72" w:rsidP="00532B72">
      <w:pPr>
        <w:jc w:val="both"/>
        <w:rPr>
          <w:rFonts w:ascii="Times New Roman" w:hAnsi="Times New Roman" w:cs="Times New Roman"/>
          <w:sz w:val="20"/>
          <w:szCs w:val="20"/>
        </w:rPr>
      </w:pPr>
    </w:p>
    <w:p w14:paraId="590A1D8C" w14:textId="77777777" w:rsidR="00532B72" w:rsidRDefault="00532B72" w:rsidP="00532B72">
      <w:pPr>
        <w:jc w:val="both"/>
        <w:rPr>
          <w:rFonts w:ascii="Times New Roman" w:hAnsi="Times New Roman" w:cs="Times New Roman"/>
          <w:sz w:val="20"/>
          <w:szCs w:val="20"/>
        </w:rPr>
      </w:pPr>
    </w:p>
    <w:p w14:paraId="7F716BA0" w14:textId="24D334E1"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Présentez :</w:t>
      </w:r>
    </w:p>
    <w:p w14:paraId="3D3AE3D1" w14:textId="6B042917" w:rsidR="00532B72" w:rsidRDefault="00532B72" w:rsidP="00532B72">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équipements à installer sur l’emplacement terrestre d’eau mis à disposition ;</w:t>
      </w:r>
    </w:p>
    <w:p w14:paraId="1742AB29" w14:textId="77777777" w:rsidR="00532B72" w:rsidRDefault="00532B72" w:rsidP="00532B72">
      <w:pPr>
        <w:numPr>
          <w:ilvl w:val="0"/>
          <w:numId w:val="1"/>
        </w:numPr>
        <w:jc w:val="both"/>
        <w:rPr>
          <w:rFonts w:ascii="Times New Roman" w:hAnsi="Times New Roman" w:cs="Times New Roman"/>
          <w:sz w:val="20"/>
          <w:szCs w:val="20"/>
        </w:rPr>
      </w:pPr>
      <w:r>
        <w:rPr>
          <w:rFonts w:ascii="Times New Roman" w:hAnsi="Times New Roman" w:cs="Times New Roman"/>
          <w:sz w:val="20"/>
          <w:szCs w:val="20"/>
        </w:rPr>
        <w:t>les besoins de raccordement aux réseaux (ex : fluide et/ou assainissement) ;</w:t>
      </w:r>
    </w:p>
    <w:p w14:paraId="4E5B6085" w14:textId="77777777" w:rsidR="00532B72" w:rsidRDefault="00532B72" w:rsidP="00532B72">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l’ensemble des travaux et aménagements nécessaires à la mise en œuvre (qui devra être détaillée) du projet ; </w:t>
      </w:r>
    </w:p>
    <w:p w14:paraId="6E1925E9" w14:textId="77777777" w:rsidR="00532B72" w:rsidRDefault="00532B72" w:rsidP="00532B72">
      <w:pPr>
        <w:jc w:val="both"/>
        <w:rPr>
          <w:rFonts w:ascii="Times New Roman" w:hAnsi="Times New Roman" w:cs="Times New Roman"/>
          <w:b/>
          <w:bCs/>
          <w:sz w:val="20"/>
          <w:szCs w:val="20"/>
        </w:rPr>
      </w:pPr>
      <w:r>
        <w:rPr>
          <w:rFonts w:ascii="Times New Roman" w:hAnsi="Times New Roman" w:cs="Times New Roman"/>
          <w:b/>
          <w:bCs/>
          <w:sz w:val="20"/>
          <w:szCs w:val="20"/>
        </w:rPr>
        <w:t>Les descriptifs utiles (plans, schémas, photos, etc.) doivent être joints au dossier de candidature.</w:t>
      </w:r>
    </w:p>
    <w:p w14:paraId="55D043DE" w14:textId="77777777"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w:t>
      </w:r>
    </w:p>
    <w:p w14:paraId="31C88EF7" w14:textId="77777777"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w:t>
      </w:r>
    </w:p>
    <w:p w14:paraId="7621621C" w14:textId="77777777"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w:t>
      </w:r>
    </w:p>
    <w:p w14:paraId="79BDB7D7" w14:textId="77777777" w:rsidR="00532B72" w:rsidRDefault="00532B72" w:rsidP="00532B72">
      <w:pPr>
        <w:jc w:val="both"/>
        <w:rPr>
          <w:rFonts w:ascii="Times New Roman" w:hAnsi="Times New Roman" w:cs="Times New Roman"/>
          <w:sz w:val="20"/>
          <w:szCs w:val="20"/>
        </w:rPr>
      </w:pPr>
      <w:r>
        <w:rPr>
          <w:rFonts w:ascii="Times New Roman" w:hAnsi="Times New Roman" w:cs="Times New Roman"/>
          <w:sz w:val="20"/>
          <w:szCs w:val="20"/>
        </w:rPr>
        <w:t>………………………………………………………………………………………………………..</w:t>
      </w:r>
    </w:p>
    <w:p w14:paraId="36963E8D" w14:textId="77777777" w:rsidR="00532B72" w:rsidRDefault="00532B72">
      <w:pPr>
        <w:jc w:val="both"/>
        <w:rPr>
          <w:rFonts w:ascii="Times New Roman" w:hAnsi="Times New Roman" w:cs="Times New Roman"/>
          <w:sz w:val="20"/>
          <w:szCs w:val="20"/>
        </w:rPr>
      </w:pPr>
    </w:p>
    <w:p w14:paraId="0C3ACAEB" w14:textId="77777777" w:rsidR="00532B72" w:rsidRDefault="00532B72">
      <w:pPr>
        <w:jc w:val="both"/>
        <w:rPr>
          <w:rFonts w:ascii="Times New Roman" w:hAnsi="Times New Roman" w:cs="Times New Roman"/>
          <w:sz w:val="20"/>
          <w:szCs w:val="20"/>
        </w:rPr>
      </w:pPr>
    </w:p>
    <w:p w14:paraId="4FD56FEB" w14:textId="77777777" w:rsidR="00532B72" w:rsidRDefault="00532B72">
      <w:pPr>
        <w:jc w:val="both"/>
        <w:rPr>
          <w:rFonts w:ascii="Times New Roman" w:hAnsi="Times New Roman" w:cs="Times New Roman"/>
          <w:sz w:val="20"/>
          <w:szCs w:val="20"/>
        </w:rPr>
      </w:pPr>
    </w:p>
    <w:p w14:paraId="2FAC87E5" w14:textId="77777777" w:rsidR="00532B72" w:rsidRDefault="00532B72">
      <w:pPr>
        <w:jc w:val="both"/>
        <w:rPr>
          <w:rFonts w:ascii="Times New Roman" w:hAnsi="Times New Roman" w:cs="Times New Roman"/>
          <w:sz w:val="20"/>
          <w:szCs w:val="20"/>
        </w:rPr>
      </w:pPr>
    </w:p>
    <w:p w14:paraId="0188B008" w14:textId="77777777" w:rsidR="00532B72" w:rsidRDefault="00532B72">
      <w:pPr>
        <w:jc w:val="both"/>
        <w:rPr>
          <w:rFonts w:ascii="Times New Roman" w:hAnsi="Times New Roman" w:cs="Times New Roman"/>
          <w:sz w:val="20"/>
          <w:szCs w:val="20"/>
        </w:rPr>
      </w:pPr>
    </w:p>
    <w:p w14:paraId="6E79F4AB" w14:textId="77777777" w:rsidR="00532B72" w:rsidRDefault="00532B72">
      <w:pPr>
        <w:jc w:val="both"/>
        <w:rPr>
          <w:rFonts w:ascii="Times New Roman" w:hAnsi="Times New Roman" w:cs="Times New Roman"/>
          <w:sz w:val="20"/>
          <w:szCs w:val="20"/>
        </w:rPr>
      </w:pPr>
    </w:p>
    <w:p w14:paraId="1CBEB3BD" w14:textId="77777777" w:rsidR="00532B72" w:rsidRDefault="00532B72">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BBB520D"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w:t>
      </w:r>
    </w:p>
    <w:p w14:paraId="296C9CC6" w14:textId="77777777" w:rsidR="00EC6F16" w:rsidRDefault="00EC6F16">
      <w:pPr>
        <w:jc w:val="both"/>
        <w:rPr>
          <w:rFonts w:ascii="Times New Roman" w:hAnsi="Times New Roman" w:cs="Times New Roman"/>
          <w:sz w:val="20"/>
          <w:szCs w:val="20"/>
        </w:rPr>
      </w:pPr>
    </w:p>
    <w:p w14:paraId="46C71D50" w14:textId="75B73538" w:rsidR="00EC6F16" w:rsidRDefault="00CF4C2F">
      <w:pPr>
        <w:jc w:val="both"/>
        <w:rPr>
          <w:rFonts w:ascii="Times New Roman" w:hAnsi="Times New Roman" w:cs="Times New Roman"/>
          <w:sz w:val="20"/>
          <w:szCs w:val="20"/>
        </w:rPr>
      </w:pPr>
      <w:r>
        <w:rPr>
          <w:rFonts w:ascii="Times New Roman" w:hAnsi="Times New Roman" w:cs="Times New Roman"/>
          <w:sz w:val="20"/>
          <w:szCs w:val="20"/>
        </w:rPr>
        <w:t>La durée de base</w:t>
      </w:r>
      <w:r w:rsidR="00ED61A4">
        <w:rPr>
          <w:rFonts w:ascii="Times New Roman" w:hAnsi="Times New Roman" w:cs="Times New Roman"/>
          <w:sz w:val="20"/>
          <w:szCs w:val="20"/>
        </w:rPr>
        <w:t xml:space="preserve"> maximale</w:t>
      </w:r>
      <w:r>
        <w:rPr>
          <w:rFonts w:ascii="Times New Roman" w:hAnsi="Times New Roman" w:cs="Times New Roman"/>
          <w:sz w:val="20"/>
          <w:szCs w:val="20"/>
        </w:rPr>
        <w:t xml:space="preserve"> </w:t>
      </w:r>
      <w:r w:rsidR="00ED61A4">
        <w:rPr>
          <w:rFonts w:ascii="Times New Roman" w:hAnsi="Times New Roman" w:cs="Times New Roman"/>
          <w:sz w:val="20"/>
          <w:szCs w:val="20"/>
        </w:rPr>
        <w:t>de chacune des</w:t>
      </w:r>
      <w:r>
        <w:rPr>
          <w:rFonts w:ascii="Times New Roman" w:hAnsi="Times New Roman" w:cs="Times New Roman"/>
          <w:sz w:val="20"/>
          <w:szCs w:val="20"/>
        </w:rPr>
        <w:t xml:space="preserve"> convention</w:t>
      </w:r>
      <w:r w:rsidR="00ED61A4">
        <w:rPr>
          <w:rFonts w:ascii="Times New Roman" w:hAnsi="Times New Roman" w:cs="Times New Roman"/>
          <w:sz w:val="20"/>
          <w:szCs w:val="20"/>
        </w:rPr>
        <w:t>s</w:t>
      </w:r>
      <w:r>
        <w:rPr>
          <w:rFonts w:ascii="Times New Roman" w:hAnsi="Times New Roman" w:cs="Times New Roman"/>
          <w:sz w:val="20"/>
          <w:szCs w:val="20"/>
        </w:rPr>
        <w:t xml:space="preserve"> d’occupation temporaire</w:t>
      </w:r>
      <w:r w:rsidR="00ED61A4">
        <w:rPr>
          <w:rFonts w:ascii="Times New Roman" w:hAnsi="Times New Roman" w:cs="Times New Roman"/>
          <w:sz w:val="20"/>
          <w:szCs w:val="20"/>
        </w:rPr>
        <w:t xml:space="preserve"> (délivrées par la ville et VNF)</w:t>
      </w:r>
      <w:r>
        <w:rPr>
          <w:rFonts w:ascii="Times New Roman" w:hAnsi="Times New Roman" w:cs="Times New Roman"/>
          <w:sz w:val="20"/>
          <w:szCs w:val="20"/>
        </w:rPr>
        <w:t xml:space="preserve"> est de </w:t>
      </w:r>
      <w:r w:rsidR="00ED61A4">
        <w:rPr>
          <w:rFonts w:ascii="Times New Roman" w:hAnsi="Times New Roman" w:cs="Times New Roman"/>
          <w:sz w:val="20"/>
          <w:szCs w:val="20"/>
        </w:rPr>
        <w:t xml:space="preserve">dix </w:t>
      </w:r>
      <w:r>
        <w:rPr>
          <w:rFonts w:ascii="Times New Roman" w:hAnsi="Times New Roman" w:cs="Times New Roman"/>
          <w:sz w:val="20"/>
          <w:szCs w:val="20"/>
        </w:rPr>
        <w:t xml:space="preserve">ans. </w:t>
      </w:r>
      <w:r w:rsidR="00ED61A4">
        <w:rPr>
          <w:rFonts w:ascii="Times New Roman" w:hAnsi="Times New Roman" w:cs="Times New Roman"/>
          <w:b/>
          <w:bCs/>
          <w:sz w:val="20"/>
          <w:szCs w:val="20"/>
        </w:rPr>
        <w:t xml:space="preserve">Il est rappelé aux candidats que la durée basique de chaque convention est de 5 ans mais qu’elle pourra être allongée </w:t>
      </w:r>
      <w:r w:rsidR="00202BA8">
        <w:rPr>
          <w:rFonts w:ascii="Times New Roman" w:hAnsi="Times New Roman" w:cs="Times New Roman"/>
          <w:b/>
          <w:bCs/>
          <w:sz w:val="20"/>
          <w:szCs w:val="20"/>
        </w:rPr>
        <w:t>jusqu’à</w:t>
      </w:r>
      <w:r w:rsidR="00ED61A4">
        <w:rPr>
          <w:rFonts w:ascii="Times New Roman" w:hAnsi="Times New Roman" w:cs="Times New Roman"/>
          <w:b/>
          <w:bCs/>
          <w:sz w:val="20"/>
          <w:szCs w:val="20"/>
        </w:rPr>
        <w:t xml:space="preserve"> 10 années </w:t>
      </w:r>
      <w:r w:rsidR="00532B72">
        <w:rPr>
          <w:rFonts w:ascii="Times New Roman" w:hAnsi="Times New Roman" w:cs="Times New Roman"/>
          <w:b/>
          <w:bCs/>
          <w:sz w:val="20"/>
          <w:szCs w:val="20"/>
        </w:rPr>
        <w:t xml:space="preserve">en fonction des coûts d’investissements (et de leur durée d’amortissement) nécessaires à la mise en œuvre du projet.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38CBE001"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 xml:space="preserve">redevance de base qui s’appliquerait selon les caractéristiques de votre occupation (se reporter </w:t>
      </w:r>
      <w:r w:rsidR="0071668B">
        <w:rPr>
          <w:rFonts w:ascii="Times New Roman" w:hAnsi="Times New Roman"/>
          <w:sz w:val="20"/>
          <w:szCs w:val="20"/>
        </w:rPr>
        <w:t>à la rubrique « Condition / Montant minimum de la redevance</w:t>
      </w:r>
      <w:r>
        <w:rPr>
          <w:rFonts w:ascii="Times New Roman" w:hAnsi="Times New Roman"/>
          <w:sz w:val="20"/>
          <w:szCs w:val="20"/>
        </w:rPr>
        <w:t xml:space="preserve"> »).</w:t>
      </w:r>
    </w:p>
    <w:p w14:paraId="615C73AA" w14:textId="1FA56D74"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71668B">
        <w:rPr>
          <w:rFonts w:ascii="Times New Roman" w:hAnsi="Times New Roman"/>
          <w:b/>
          <w:bCs/>
          <w:sz w:val="20"/>
          <w:szCs w:val="20"/>
        </w:rPr>
        <w:t>Candidature/critères de sélection</w:t>
      </w:r>
      <w:r w:rsidRPr="009F2334">
        <w:rPr>
          <w:rFonts w:ascii="Times New Roman" w:hAnsi="Times New Roman"/>
          <w:b/>
          <w:bCs/>
          <w:sz w:val="20"/>
          <w:szCs w:val="20"/>
        </w:rPr>
        <w:t> »).</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3CEAE2BF" w14:textId="77189096" w:rsidR="0071668B" w:rsidRDefault="0071668B" w:rsidP="0071668B">
      <w:pPr>
        <w:pStyle w:val="Standard"/>
        <w:jc w:val="both"/>
        <w:rPr>
          <w:rFonts w:ascii="Times New Roman" w:hAnsi="Times New Roman"/>
          <w:sz w:val="20"/>
          <w:szCs w:val="20"/>
        </w:rPr>
      </w:pPr>
      <w:r>
        <w:rPr>
          <w:rFonts w:ascii="Times New Roman" w:hAnsi="Times New Roman" w:cs="Times New Roman"/>
          <w:sz w:val="20"/>
          <w:szCs w:val="20"/>
        </w:rPr>
        <w:t xml:space="preserve">Indiquez le montant de la redevance d’occupation annuelle que vous proposez de verser à la commune de Bougival, </w:t>
      </w:r>
      <w:r>
        <w:rPr>
          <w:rFonts w:ascii="Times New Roman" w:hAnsi="Times New Roman"/>
          <w:sz w:val="20"/>
          <w:szCs w:val="20"/>
        </w:rPr>
        <w:t>(se reporter à la rubrique « Condition / Montant minimum de la redevance »).</w:t>
      </w:r>
    </w:p>
    <w:p w14:paraId="33AC18AC" w14:textId="5AB606F2" w:rsidR="00AD7BA3" w:rsidRDefault="00AD7BA3" w:rsidP="0071668B">
      <w:pPr>
        <w:pStyle w:val="Standard"/>
        <w:jc w:val="both"/>
        <w:rPr>
          <w:rFonts w:ascii="Times New Roman" w:hAnsi="Times New Roman"/>
          <w:sz w:val="20"/>
          <w:szCs w:val="20"/>
        </w:rPr>
      </w:pPr>
      <w:r>
        <w:rPr>
          <w:rFonts w:ascii="Times New Roman" w:hAnsi="Times New Roman"/>
          <w:sz w:val="20"/>
          <w:szCs w:val="20"/>
        </w:rPr>
        <w:t>Détaillez la redevance en nature que vous proposez (type de prestation, fréquence, valorisation financière, etc.)</w:t>
      </w:r>
    </w:p>
    <w:p w14:paraId="1A0994E0" w14:textId="77777777" w:rsidR="0071668B" w:rsidRPr="009F2334" w:rsidRDefault="0071668B" w:rsidP="0071668B">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Pr>
          <w:rFonts w:ascii="Times New Roman" w:hAnsi="Times New Roman"/>
          <w:b/>
          <w:bCs/>
          <w:sz w:val="20"/>
          <w:szCs w:val="20"/>
        </w:rPr>
        <w:t>Candidature/critères de sélection</w:t>
      </w:r>
      <w:r w:rsidRPr="009F2334">
        <w:rPr>
          <w:rFonts w:ascii="Times New Roman" w:hAnsi="Times New Roman"/>
          <w:b/>
          <w:bCs/>
          <w:sz w:val="20"/>
          <w:szCs w:val="20"/>
        </w:rPr>
        <w:t> »).</w:t>
      </w:r>
    </w:p>
    <w:p w14:paraId="7CA126E5" w14:textId="77777777" w:rsidR="0071668B" w:rsidRDefault="0071668B" w:rsidP="0071668B">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4D5E1102" w14:textId="77777777" w:rsidR="0071668B" w:rsidRDefault="0071668B" w:rsidP="0071668B">
      <w:pPr>
        <w:jc w:val="both"/>
        <w:rPr>
          <w:rFonts w:ascii="Times New Roman" w:hAnsi="Times New Roman" w:cs="Times New Roman"/>
          <w:sz w:val="20"/>
          <w:szCs w:val="20"/>
        </w:rPr>
      </w:pPr>
      <w:r>
        <w:rPr>
          <w:rFonts w:ascii="Times New Roman" w:hAnsi="Times New Roman" w:cs="Times New Roman"/>
          <w:sz w:val="20"/>
          <w:szCs w:val="20"/>
        </w:rPr>
        <w:t>………………………………………………………………………………………………………..</w:t>
      </w:r>
    </w:p>
    <w:p w14:paraId="2CBF5045" w14:textId="77777777" w:rsidR="0071668B" w:rsidRDefault="0071668B" w:rsidP="0071668B">
      <w:pPr>
        <w:jc w:val="both"/>
        <w:rPr>
          <w:rFonts w:ascii="Times New Roman" w:hAnsi="Times New Roman" w:cs="Times New Roman"/>
          <w:sz w:val="20"/>
          <w:szCs w:val="20"/>
        </w:rPr>
      </w:pPr>
      <w:r>
        <w:rPr>
          <w:rFonts w:ascii="Times New Roman" w:hAnsi="Times New Roman" w:cs="Times New Roman"/>
          <w:sz w:val="20"/>
          <w:szCs w:val="20"/>
        </w:rPr>
        <w:t>………………………………………………………………………………………………………..</w:t>
      </w:r>
    </w:p>
    <w:p w14:paraId="4277390A" w14:textId="77777777" w:rsidR="0071668B" w:rsidRDefault="0071668B" w:rsidP="0071668B">
      <w:pPr>
        <w:jc w:val="both"/>
        <w:rPr>
          <w:rFonts w:ascii="Times New Roman" w:hAnsi="Times New Roman" w:cs="Times New Roman"/>
          <w:sz w:val="20"/>
          <w:szCs w:val="20"/>
        </w:rPr>
      </w:pPr>
      <w:r>
        <w:rPr>
          <w:rFonts w:ascii="Times New Roman" w:hAnsi="Times New Roman" w:cs="Times New Roman"/>
          <w:sz w:val="20"/>
          <w:szCs w:val="20"/>
        </w:rPr>
        <w:t>………………………………………………………………………………………………………..</w:t>
      </w:r>
    </w:p>
    <w:p w14:paraId="72D40388" w14:textId="77777777" w:rsidR="0071668B" w:rsidRDefault="0071668B" w:rsidP="0071668B">
      <w:pPr>
        <w:jc w:val="both"/>
        <w:rPr>
          <w:rFonts w:ascii="Times New Roman" w:hAnsi="Times New Roman" w:cs="Times New Roman"/>
          <w:sz w:val="20"/>
          <w:szCs w:val="20"/>
        </w:rPr>
      </w:pPr>
      <w:r>
        <w:rPr>
          <w:rFonts w:ascii="Times New Roman" w:hAnsi="Times New Roman" w:cs="Times New Roman"/>
          <w:sz w:val="20"/>
          <w:szCs w:val="20"/>
        </w:rPr>
        <w:t>………………………………………………………………………………………………………..</w:t>
      </w:r>
    </w:p>
    <w:p w14:paraId="7E632762" w14:textId="77777777" w:rsidR="0071668B" w:rsidRDefault="0071668B">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1ED679BB"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w:t>
      </w:r>
      <w:r w:rsidR="008E5A5D">
        <w:rPr>
          <w:rFonts w:ascii="Times New Roman" w:hAnsi="Times New Roman" w:cs="Times New Roman"/>
          <w:sz w:val="20"/>
          <w:szCs w:val="20"/>
        </w:rPr>
        <w:t xml:space="preserve">la présentation d’une </w:t>
      </w:r>
      <w:r>
        <w:rPr>
          <w:rFonts w:ascii="Times New Roman" w:hAnsi="Times New Roman" w:cs="Times New Roman"/>
          <w:sz w:val="20"/>
          <w:szCs w:val="20"/>
        </w:rPr>
        <w:t>étude de marché</w:t>
      </w:r>
      <w:r w:rsidR="008E5A5D">
        <w:rPr>
          <w:rFonts w:ascii="Times New Roman" w:hAnsi="Times New Roman" w:cs="Times New Roman"/>
          <w:sz w:val="20"/>
          <w:szCs w:val="20"/>
        </w:rPr>
        <w:t>, qui sera</w:t>
      </w:r>
      <w:r>
        <w:rPr>
          <w:rFonts w:ascii="Times New Roman" w:hAnsi="Times New Roman" w:cs="Times New Roman"/>
          <w:sz w:val="20"/>
          <w:szCs w:val="20"/>
        </w:rPr>
        <w:t xml:space="preserve"> jointe au dossier de candidature</w:t>
      </w:r>
      <w:r w:rsidR="008E5A5D">
        <w:rPr>
          <w:rFonts w:ascii="Times New Roman" w:hAnsi="Times New Roman" w:cs="Times New Roman"/>
          <w:sz w:val="20"/>
          <w:szCs w:val="20"/>
        </w:rPr>
        <w:t>, est privilégiée</w:t>
      </w:r>
      <w:r>
        <w:rPr>
          <w:rFonts w:ascii="Times New Roman" w:hAnsi="Times New Roman" w:cs="Times New Roman"/>
          <w:sz w:val="20"/>
          <w:szCs w:val="20"/>
        </w:rPr>
        <w:t>).</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lastRenderedPageBreak/>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238334F2"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et n’engage pas VNF</w:t>
      </w:r>
      <w:r w:rsidR="008E5A5D">
        <w:rPr>
          <w:rFonts w:ascii="Times New Roman" w:hAnsi="Times New Roman" w:cs="Times New Roman"/>
          <w:sz w:val="20"/>
          <w:szCs w:val="20"/>
        </w:rPr>
        <w:t xml:space="preserve"> ni la commune de Bougival.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r w:rsidRPr="00BC715C">
        <w:rPr>
          <w:rFonts w:ascii="Times New Roman" w:hAnsi="Times New Roman" w:cs="Times New Roman"/>
          <w:sz w:val="20"/>
          <w:szCs w:val="20"/>
        </w:rPr>
        <w:t>détaillez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r w:rsidRPr="00BC715C">
        <w:rPr>
          <w:rFonts w:ascii="Times New Roman" w:hAnsi="Times New Roman" w:cs="Times New Roman"/>
          <w:sz w:val="20"/>
          <w:szCs w:val="20"/>
        </w:rPr>
        <w:t xml:space="preserve">précisez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Participation a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Donnez-vous votre accord pour que le nom de votre société/association et ses coordonnées figurent sur un listing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E5301D7" w14:textId="77777777" w:rsidR="008E5A5D" w:rsidRDefault="008E5A5D" w:rsidP="00B835F3">
      <w:pPr>
        <w:rPr>
          <w:rFonts w:ascii="Times New Roman" w:hAnsi="Times New Roman" w:cs="Times New Roman"/>
          <w:b/>
          <w:bCs/>
          <w:smallCaps/>
          <w:sz w:val="20"/>
          <w:szCs w:val="20"/>
        </w:rPr>
      </w:pPr>
    </w:p>
    <w:p w14:paraId="33776F23" w14:textId="77777777" w:rsidR="008E5A5D" w:rsidRDefault="008E5A5D" w:rsidP="00B835F3">
      <w:pPr>
        <w:rPr>
          <w:rFonts w:ascii="Times New Roman" w:hAnsi="Times New Roman" w:cs="Times New Roman"/>
          <w:b/>
          <w:bCs/>
          <w:smallCaps/>
          <w:sz w:val="20"/>
          <w:szCs w:val="20"/>
        </w:rPr>
      </w:pPr>
    </w:p>
    <w:p w14:paraId="034962F0" w14:textId="77777777" w:rsidR="008E5A5D" w:rsidRDefault="008E5A5D" w:rsidP="00B835F3">
      <w:pPr>
        <w:rPr>
          <w:rFonts w:ascii="Times New Roman" w:hAnsi="Times New Roman" w:cs="Times New Roman"/>
          <w:b/>
          <w:bCs/>
          <w:smallCaps/>
          <w:sz w:val="20"/>
          <w:szCs w:val="20"/>
        </w:rPr>
      </w:pPr>
    </w:p>
    <w:p w14:paraId="178BE277" w14:textId="77777777" w:rsidR="008E5A5D" w:rsidRDefault="008E5A5D" w:rsidP="00B835F3">
      <w:pPr>
        <w:rPr>
          <w:rFonts w:ascii="Times New Roman" w:hAnsi="Times New Roman" w:cs="Times New Roman"/>
          <w:b/>
          <w:bCs/>
          <w:smallCaps/>
          <w:sz w:val="20"/>
          <w:szCs w:val="20"/>
        </w:rPr>
      </w:pPr>
    </w:p>
    <w:p w14:paraId="612308A3" w14:textId="77777777" w:rsidR="008E5A5D" w:rsidRDefault="008E5A5D" w:rsidP="00B835F3">
      <w:pPr>
        <w:rPr>
          <w:rFonts w:ascii="Times New Roman" w:hAnsi="Times New Roman" w:cs="Times New Roman"/>
          <w:b/>
          <w:bCs/>
          <w:smallCaps/>
          <w:sz w:val="20"/>
          <w:szCs w:val="20"/>
        </w:rPr>
      </w:pPr>
    </w:p>
    <w:p w14:paraId="1A16F78E" w14:textId="77777777" w:rsidR="008E5A5D" w:rsidRDefault="008E5A5D" w:rsidP="00B835F3">
      <w:pPr>
        <w:rPr>
          <w:rFonts w:ascii="Times New Roman" w:hAnsi="Times New Roman" w:cs="Times New Roman"/>
          <w:b/>
          <w:bCs/>
          <w:smallCaps/>
          <w:sz w:val="20"/>
          <w:szCs w:val="20"/>
        </w:rPr>
      </w:pPr>
    </w:p>
    <w:p w14:paraId="3A15209B" w14:textId="77777777" w:rsidR="008E5A5D" w:rsidRDefault="008E5A5D" w:rsidP="00B835F3">
      <w:pPr>
        <w:rPr>
          <w:rFonts w:ascii="Times New Roman" w:hAnsi="Times New Roman" w:cs="Times New Roman"/>
          <w:b/>
          <w:bCs/>
          <w:smallCaps/>
          <w:sz w:val="20"/>
          <w:szCs w:val="20"/>
        </w:rPr>
      </w:pPr>
    </w:p>
    <w:p w14:paraId="66A95879" w14:textId="77777777" w:rsidR="008E5A5D" w:rsidRDefault="008E5A5D" w:rsidP="00B835F3">
      <w:pPr>
        <w:rPr>
          <w:rFonts w:ascii="Times New Roman" w:hAnsi="Times New Roman" w:cs="Times New Roman"/>
          <w:b/>
          <w:bCs/>
          <w:smallCaps/>
          <w:sz w:val="20"/>
          <w:szCs w:val="20"/>
        </w:rPr>
      </w:pPr>
    </w:p>
    <w:p w14:paraId="5AA4C7DD" w14:textId="77777777" w:rsidR="008E5A5D" w:rsidRDefault="008E5A5D" w:rsidP="00B835F3">
      <w:pPr>
        <w:rPr>
          <w:rFonts w:ascii="Times New Roman" w:hAnsi="Times New Roman" w:cs="Times New Roman"/>
          <w:b/>
          <w:bCs/>
          <w:smallCaps/>
          <w:sz w:val="20"/>
          <w:szCs w:val="20"/>
        </w:rPr>
      </w:pPr>
    </w:p>
    <w:p w14:paraId="18C8F556" w14:textId="77777777" w:rsidR="008E5A5D" w:rsidRDefault="008E5A5D" w:rsidP="00B835F3">
      <w:pPr>
        <w:rPr>
          <w:rFonts w:ascii="Times New Roman" w:hAnsi="Times New Roman" w:cs="Times New Roman"/>
          <w:b/>
          <w:bCs/>
          <w:smallCaps/>
          <w:sz w:val="20"/>
          <w:szCs w:val="20"/>
        </w:rPr>
      </w:pPr>
    </w:p>
    <w:p w14:paraId="5C86C958" w14:textId="77777777" w:rsidR="008E5A5D" w:rsidRDefault="008E5A5D" w:rsidP="00B835F3">
      <w:pPr>
        <w:rPr>
          <w:rFonts w:ascii="Times New Roman" w:hAnsi="Times New Roman" w:cs="Times New Roman"/>
          <w:b/>
          <w:bCs/>
          <w:smallCaps/>
          <w:sz w:val="20"/>
          <w:szCs w:val="20"/>
        </w:rPr>
      </w:pPr>
    </w:p>
    <w:p w14:paraId="7115E286" w14:textId="77777777" w:rsidR="008E5A5D" w:rsidRDefault="008E5A5D" w:rsidP="00B835F3">
      <w:pPr>
        <w:rPr>
          <w:rFonts w:ascii="Times New Roman" w:hAnsi="Times New Roman" w:cs="Times New Roman"/>
          <w:b/>
          <w:bCs/>
          <w:smallCaps/>
          <w:sz w:val="20"/>
          <w:szCs w:val="20"/>
        </w:rPr>
      </w:pPr>
    </w:p>
    <w:p w14:paraId="41B8FAD5" w14:textId="39E714CD"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des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Kbis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la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 descriptif de l'activité envisagée,</w:t>
      </w:r>
    </w:p>
    <w:p w14:paraId="1499FD15" w14:textId="2758CBAA"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w:t>
      </w:r>
      <w:r w:rsidR="008E5A5D">
        <w:rPr>
          <w:rFonts w:ascii="Times New Roman" w:hAnsi="Times New Roman" w:cs="Times New Roman"/>
          <w:sz w:val="20"/>
          <w:szCs w:val="20"/>
        </w:rPr>
        <w:t>s</w:t>
      </w:r>
      <w:r>
        <w:rPr>
          <w:rFonts w:ascii="Times New Roman" w:hAnsi="Times New Roman" w:cs="Times New Roman"/>
          <w:sz w:val="20"/>
          <w:szCs w:val="20"/>
        </w:rPr>
        <w:t xml:space="preserve"> plan</w:t>
      </w:r>
      <w:r w:rsidR="008E5A5D">
        <w:rPr>
          <w:rFonts w:ascii="Times New Roman" w:hAnsi="Times New Roman" w:cs="Times New Roman"/>
          <w:sz w:val="20"/>
          <w:szCs w:val="20"/>
        </w:rPr>
        <w:t>s</w:t>
      </w:r>
      <w:r>
        <w:rPr>
          <w:rFonts w:ascii="Times New Roman" w:hAnsi="Times New Roman" w:cs="Times New Roman"/>
          <w:sz w:val="20"/>
          <w:szCs w:val="20"/>
        </w:rPr>
        <w:t xml:space="preserve"> d’implantation à l’échelle d</w:t>
      </w:r>
      <w:r w:rsidR="008E5A5D">
        <w:rPr>
          <w:rFonts w:ascii="Times New Roman" w:hAnsi="Times New Roman" w:cs="Times New Roman"/>
          <w:sz w:val="20"/>
          <w:szCs w:val="20"/>
        </w:rPr>
        <w:t>u plan d’eau et de l’emplacement terrestre</w:t>
      </w:r>
      <w:r>
        <w:rPr>
          <w:rFonts w:ascii="Times New Roman" w:hAnsi="Times New Roman" w:cs="Times New Roman"/>
          <w:sz w:val="20"/>
          <w:szCs w:val="20"/>
        </w:rPr>
        <w: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 visuels du projet envisagé par le candidat, permettant d’apprécier son intégration dans le paysage locale ; </w:t>
      </w:r>
    </w:p>
    <w:p w14:paraId="728EBE81" w14:textId="21D10E10"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s’il y a lieu, les descriptifs utiles (plans, schémas, photos, etc.) du dispositif d’amarrage à créer, des équipements à installer (tels que système d’assainissement autonome), etc.,</w:t>
      </w:r>
    </w:p>
    <w:p w14:paraId="39C9FB22" w14:textId="061D0732" w:rsidR="00465620" w:rsidRDefault="001C633D">
      <w:pPr>
        <w:numPr>
          <w:ilvl w:val="0"/>
          <w:numId w:val="3"/>
        </w:numPr>
        <w:jc w:val="both"/>
        <w:rPr>
          <w:rFonts w:ascii="Times New Roman" w:hAnsi="Times New Roman" w:cs="Times New Roman"/>
          <w:sz w:val="20"/>
          <w:szCs w:val="20"/>
        </w:rPr>
      </w:pPr>
      <w:r>
        <w:rPr>
          <w:rFonts w:ascii="Times New Roman" w:hAnsi="Times New Roman" w:cs="Times New Roman"/>
          <w:sz w:val="20"/>
          <w:szCs w:val="20"/>
        </w:rPr>
        <w:t>d</w:t>
      </w:r>
      <w:r w:rsidR="00B6429E">
        <w:rPr>
          <w:rFonts w:ascii="Times New Roman" w:hAnsi="Times New Roman" w:cs="Times New Roman"/>
          <w:sz w:val="20"/>
          <w:szCs w:val="20"/>
        </w:rPr>
        <w:t xml:space="preserve">ans le cas de la réalisation d’activités de location de bateaux sans permis/paddle/canoës/kayak, les candidats devront présenter l’ensemble </w:t>
      </w:r>
      <w:r w:rsidR="00465620">
        <w:rPr>
          <w:rFonts w:ascii="Times New Roman" w:hAnsi="Times New Roman" w:cs="Times New Roman"/>
          <w:sz w:val="20"/>
          <w:szCs w:val="20"/>
        </w:rPr>
        <w:t xml:space="preserve">des règles de sécurité et de bonne conduite qui seront mises en place </w:t>
      </w:r>
      <w:r w:rsidR="00B6429E">
        <w:rPr>
          <w:rFonts w:ascii="Times New Roman" w:hAnsi="Times New Roman" w:cs="Times New Roman"/>
          <w:sz w:val="20"/>
          <w:szCs w:val="20"/>
        </w:rPr>
        <w:t xml:space="preserve">afin </w:t>
      </w:r>
      <w:r w:rsidR="00465620">
        <w:rPr>
          <w:rFonts w:ascii="Times New Roman" w:hAnsi="Times New Roman" w:cs="Times New Roman"/>
          <w:sz w:val="20"/>
          <w:szCs w:val="20"/>
        </w:rPr>
        <w:t xml:space="preserve">de s’assurer que </w:t>
      </w:r>
      <w:r w:rsidR="00B6429E">
        <w:rPr>
          <w:rFonts w:ascii="Times New Roman" w:hAnsi="Times New Roman" w:cs="Times New Roman"/>
          <w:sz w:val="20"/>
          <w:szCs w:val="20"/>
        </w:rPr>
        <w:t xml:space="preserve">ces activités n’occasionneront aucune gêne pour la navigation et qu’elles respecteront l’ensemble des autres usagers de la voie d’eau, </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3C93D423" w14:textId="77777777" w:rsidR="00EC6F16" w:rsidRDefault="00CF4C2F">
      <w:pPr>
        <w:numPr>
          <w:ilvl w:val="0"/>
          <w:numId w:val="3"/>
        </w:numPr>
        <w:jc w:val="both"/>
      </w:pPr>
      <w:r>
        <w:rPr>
          <w:rFonts w:ascii="Times New Roman" w:hAnsi="Times New Roman" w:cs="Times New Roman"/>
          <w:sz w:val="20"/>
          <w:szCs w:val="20"/>
        </w:rPr>
        <w:t>le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le plan de financement (fourni en annexe), dûment rempli, sur la durée souhaitée de la convention d’occupation temporaire,</w:t>
      </w:r>
    </w:p>
    <w:p w14:paraId="57F66358" w14:textId="4F074B27" w:rsidR="00265405" w:rsidRPr="00A70A53" w:rsidRDefault="00265405">
      <w:pPr>
        <w:numPr>
          <w:ilvl w:val="0"/>
          <w:numId w:val="3"/>
        </w:numPr>
        <w:jc w:val="both"/>
      </w:pPr>
      <w:r>
        <w:rPr>
          <w:rFonts w:ascii="Times New Roman" w:hAnsi="Times New Roman" w:cs="Times New Roman"/>
          <w:sz w:val="20"/>
          <w:szCs w:val="20"/>
        </w:rPr>
        <w:t xml:space="preserve">tout document que le candidat jugera utile afin de répondre aux </w:t>
      </w:r>
      <w:r w:rsidR="00457493">
        <w:rPr>
          <w:rFonts w:ascii="Times New Roman" w:hAnsi="Times New Roman" w:cs="Times New Roman"/>
          <w:sz w:val="20"/>
          <w:szCs w:val="20"/>
        </w:rPr>
        <w:t xml:space="preserve">critères de sélection mentionnés </w:t>
      </w:r>
      <w:r w:rsidR="004D4739">
        <w:rPr>
          <w:rFonts w:ascii="Times New Roman" w:hAnsi="Times New Roman" w:cs="Times New Roman"/>
          <w:sz w:val="20"/>
          <w:szCs w:val="20"/>
        </w:rPr>
        <w:t xml:space="preserve">dans l’avis de publicité. </w:t>
      </w:r>
    </w:p>
    <w:p w14:paraId="644FEE43" w14:textId="77777777" w:rsidR="00A70A53" w:rsidRDefault="00A70A53" w:rsidP="00A70A53">
      <w:pPr>
        <w:jc w:val="both"/>
        <w:rPr>
          <w:rFonts w:ascii="Times New Roman" w:hAnsi="Times New Roman" w:cs="Times New Roman"/>
          <w:sz w:val="20"/>
          <w:szCs w:val="20"/>
        </w:rPr>
      </w:pPr>
    </w:p>
    <w:p w14:paraId="329A0705" w14:textId="577C2D6E"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étant un critère de recevabilité (cf.</w:t>
      </w:r>
      <w:r w:rsidR="004D4739">
        <w:rPr>
          <w:rFonts w:ascii="Times New Roman" w:hAnsi="Times New Roman" w:cs="Times New Roman"/>
          <w:b/>
          <w:bCs/>
          <w:sz w:val="20"/>
          <w:szCs w:val="20"/>
        </w:rPr>
        <w:t xml:space="preserve"> « 4. Présélection des dossiers de candidature »</w:t>
      </w:r>
      <w:r w:rsidR="00BE225F" w:rsidRPr="00BE225F">
        <w:rPr>
          <w:rFonts w:ascii="Times New Roman" w:hAnsi="Times New Roman" w:cs="Times New Roman"/>
          <w:b/>
          <w:bCs/>
          <w:sz w:val="20"/>
          <w:szCs w:val="20"/>
        </w:rPr>
        <w:t xml:space="preserve">), VNF </w:t>
      </w:r>
      <w:r w:rsidR="004D4739">
        <w:rPr>
          <w:rFonts w:ascii="Times New Roman" w:hAnsi="Times New Roman" w:cs="Times New Roman"/>
          <w:b/>
          <w:bCs/>
          <w:sz w:val="20"/>
          <w:szCs w:val="20"/>
        </w:rPr>
        <w:t xml:space="preserve">et la ville de Bougival </w:t>
      </w:r>
      <w:r w:rsidR="00BE225F" w:rsidRPr="00BE225F">
        <w:rPr>
          <w:rFonts w:ascii="Times New Roman" w:hAnsi="Times New Roman" w:cs="Times New Roman"/>
          <w:b/>
          <w:bCs/>
          <w:sz w:val="20"/>
          <w:szCs w:val="20"/>
        </w:rPr>
        <w:t>se réserve</w:t>
      </w:r>
      <w:r w:rsidR="004D4739">
        <w:rPr>
          <w:rFonts w:ascii="Times New Roman" w:hAnsi="Times New Roman" w:cs="Times New Roman"/>
          <w:b/>
          <w:bCs/>
          <w:sz w:val="20"/>
          <w:szCs w:val="20"/>
        </w:rPr>
        <w:t>nt</w:t>
      </w:r>
      <w:r w:rsidR="00BE225F" w:rsidRPr="00BE225F">
        <w:rPr>
          <w:rFonts w:ascii="Times New Roman" w:hAnsi="Times New Roman" w:cs="Times New Roman"/>
          <w:b/>
          <w:bCs/>
          <w:sz w:val="20"/>
          <w:szCs w:val="20"/>
        </w:rPr>
        <w:t xml:space="pre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1"/>
      <w:footerReference w:type="first" r:id="rId12"/>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51DC" w14:textId="77777777" w:rsidR="00844C1E" w:rsidRDefault="00CF4C2F">
      <w:r>
        <w:separator/>
      </w:r>
    </w:p>
  </w:endnote>
  <w:endnote w:type="continuationSeparator" w:id="0">
    <w:p w14:paraId="4AB196B8" w14:textId="77777777" w:rsidR="00844C1E" w:rsidRDefault="00CF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F712" w14:textId="77777777" w:rsidR="00844C1E" w:rsidRDefault="00CF4C2F">
      <w:r>
        <w:rPr>
          <w:color w:val="000000"/>
        </w:rPr>
        <w:separator/>
      </w:r>
    </w:p>
  </w:footnote>
  <w:footnote w:type="continuationSeparator" w:id="0">
    <w:p w14:paraId="42B68B87" w14:textId="77777777" w:rsidR="00844C1E" w:rsidRDefault="00CF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A7174D3"/>
    <w:multiLevelType w:val="multilevel"/>
    <w:tmpl w:val="23C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5"/>
  </w:num>
  <w:num w:numId="2" w16cid:durableId="61874488">
    <w:abstractNumId w:val="1"/>
  </w:num>
  <w:num w:numId="3" w16cid:durableId="219023968">
    <w:abstractNumId w:val="3"/>
  </w:num>
  <w:num w:numId="4" w16cid:durableId="1945113313">
    <w:abstractNumId w:val="0"/>
  </w:num>
  <w:num w:numId="5" w16cid:durableId="81882099">
    <w:abstractNumId w:val="2"/>
  </w:num>
  <w:num w:numId="6" w16cid:durableId="612833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C633D"/>
    <w:rsid w:val="001D5FC4"/>
    <w:rsid w:val="00202BA8"/>
    <w:rsid w:val="002533D9"/>
    <w:rsid w:val="00265405"/>
    <w:rsid w:val="002E7A6D"/>
    <w:rsid w:val="0030773F"/>
    <w:rsid w:val="00421C28"/>
    <w:rsid w:val="0042706B"/>
    <w:rsid w:val="00457493"/>
    <w:rsid w:val="00465620"/>
    <w:rsid w:val="004A7EA3"/>
    <w:rsid w:val="004D4739"/>
    <w:rsid w:val="00524DE7"/>
    <w:rsid w:val="00532B72"/>
    <w:rsid w:val="0061269F"/>
    <w:rsid w:val="0070103B"/>
    <w:rsid w:val="0071668B"/>
    <w:rsid w:val="00737AED"/>
    <w:rsid w:val="00844C1E"/>
    <w:rsid w:val="008869FA"/>
    <w:rsid w:val="0089454D"/>
    <w:rsid w:val="008E5A5D"/>
    <w:rsid w:val="00954A5B"/>
    <w:rsid w:val="0096642D"/>
    <w:rsid w:val="009F2334"/>
    <w:rsid w:val="00A33C46"/>
    <w:rsid w:val="00A52A3B"/>
    <w:rsid w:val="00A70A53"/>
    <w:rsid w:val="00AD7BA3"/>
    <w:rsid w:val="00B6429E"/>
    <w:rsid w:val="00B835F3"/>
    <w:rsid w:val="00BC715C"/>
    <w:rsid w:val="00BD7393"/>
    <w:rsid w:val="00BE2083"/>
    <w:rsid w:val="00BE225F"/>
    <w:rsid w:val="00BE28B3"/>
    <w:rsid w:val="00C20948"/>
    <w:rsid w:val="00C346D6"/>
    <w:rsid w:val="00C47E36"/>
    <w:rsid w:val="00C54E3E"/>
    <w:rsid w:val="00C575B0"/>
    <w:rsid w:val="00C647E2"/>
    <w:rsid w:val="00CF4C2F"/>
    <w:rsid w:val="00D12535"/>
    <w:rsid w:val="00D21249"/>
    <w:rsid w:val="00D434DC"/>
    <w:rsid w:val="00D87686"/>
    <w:rsid w:val="00D91BDE"/>
    <w:rsid w:val="00EC6F16"/>
    <w:rsid w:val="00ED465E"/>
    <w:rsid w:val="00ED61A4"/>
    <w:rsid w:val="00F3755D"/>
    <w:rsid w:val="00F756BD"/>
    <w:rsid w:val="00F8177D"/>
    <w:rsid w:val="00FD195C"/>
    <w:rsid w:val="00FF0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668B"/>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2826</Words>
  <Characters>15545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PONROY Benoit</cp:lastModifiedBy>
  <cp:revision>11</cp:revision>
  <cp:lastPrinted>2024-03-14T15:48:00Z</cp:lastPrinted>
  <dcterms:created xsi:type="dcterms:W3CDTF">2024-03-14T15:49:00Z</dcterms:created>
  <dcterms:modified xsi:type="dcterms:W3CDTF">2024-06-17T07:45:00Z</dcterms:modified>
</cp:coreProperties>
</file>